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bookmarkStart w:id="0" w:name="_GoBack"/>
      <w:bookmarkEnd w:id="0"/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361BB6" w:rsidRDefault="00A57673" w:rsidP="00361BB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A57673">
        <w:rPr>
          <w:rFonts w:ascii="Times New Roman" w:eastAsiaTheme="minorHAnsi" w:hAnsi="Times New Roman"/>
          <w:b/>
          <w:sz w:val="24"/>
          <w:szCs w:val="24"/>
          <w:lang w:eastAsia="ar-SA"/>
        </w:rPr>
        <w:t>на поставку канцелярских товаров для нужд ООО «Медсервис» в 2016 году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361BB6" w:rsidRPr="00361BB6">
        <w:rPr>
          <w:rFonts w:ascii="Times New Roman" w:eastAsiaTheme="minorHAnsi" w:hAnsi="Times New Roman"/>
          <w:b/>
          <w:sz w:val="24"/>
          <w:szCs w:val="24"/>
        </w:rPr>
        <w:t>3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FB552C" w:rsidRPr="00361BB6">
        <w:rPr>
          <w:rFonts w:ascii="Times New Roman" w:eastAsiaTheme="minorHAnsi" w:hAnsi="Times New Roman"/>
          <w:b/>
          <w:sz w:val="24"/>
          <w:szCs w:val="24"/>
        </w:rPr>
        <w:t>ов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A5767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FB552C" w:rsidRPr="00361BB6" w:rsidRDefault="00FB552C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Наименование, количество (объем) продукции:</w:t>
      </w:r>
    </w:p>
    <w:p w:rsidR="00D80C0F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FB552C" w:rsidRPr="00361BB6" w:rsidRDefault="00FB552C" w:rsidP="00361BB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2F7ED3" w:rsidRPr="00361BB6" w:rsidRDefault="002F7ED3" w:rsidP="00361BB6">
      <w:pPr>
        <w:spacing w:before="240" w:after="24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ЛОТ №1 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A57673" w:rsidRPr="00A57673">
        <w:rPr>
          <w:rFonts w:ascii="Times New Roman" w:hAnsi="Times New Roman"/>
          <w:sz w:val="24"/>
          <w:szCs w:val="24"/>
          <w:lang w:eastAsia="ar-SA"/>
        </w:rPr>
        <w:t>бумаги для офисной техники для нужд ООО «Медсервис»</w:t>
      </w:r>
    </w:p>
    <w:p w:rsidR="002F7ED3" w:rsidRPr="00361BB6" w:rsidRDefault="002F7ED3" w:rsidP="00361BB6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 w:rsidRPr="00361BB6">
        <w:rPr>
          <w:b/>
          <w:lang w:val="ru-RU"/>
        </w:rPr>
        <w:t>ТЕХНИЧЕСКОЕ ЗАДАНИЕ ПО ЛОТУ №</w:t>
      </w:r>
      <w:r w:rsidR="00B03963" w:rsidRPr="00361BB6">
        <w:rPr>
          <w:b/>
          <w:lang w:val="ru-RU"/>
        </w:rPr>
        <w:t>1</w:t>
      </w:r>
    </w:p>
    <w:p w:rsidR="009B2D8D" w:rsidRPr="00361BB6" w:rsidRDefault="002F7ED3" w:rsidP="00361BB6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A57673" w:rsidRPr="00A57673">
        <w:rPr>
          <w:rFonts w:ascii="Times New Roman" w:hAnsi="Times New Roman"/>
          <w:b/>
          <w:sz w:val="24"/>
          <w:szCs w:val="24"/>
        </w:rPr>
        <w:t>бумаги для офисной техники для нужд ООО «Медсервис»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9B2D8D" w:rsidRPr="00361BB6" w:rsidTr="009435E0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  А 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F20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5</w:t>
            </w:r>
            <w:r w:rsidR="00F209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писчая. Вид бумаги - офсетная, плотность не менее 60 г/м2. Белизна бумаги не менее 92% CIE. Формат А4 (не менее 100 листов в упаковке)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90×90×90мм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6C374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Блок-кубик для записей выполнен из высококачественной белой офсетной бумаги размером 90×90×90мм. Прозрачный пластиковый стакан обеспечивает удобство использования и порядок на рабочем столе. Блок-кубик упакован в термоусадочную пленку.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 (76±5х76±5 мм  на 80-100 листов)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F209A1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6C374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краем. Легко крепятся к любой поверхности, не оставляют следов после отклеивания. Плотность бумаги 75±5 г/м2. Цветовая гамма в ассортименте. Размеры в ассортименте (76±5х76±5 мм  на 80-100 листов).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Бумага для заметок 9х9х5 белый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6C374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выполнен из высококачественной белой офсетной бумаги размером 90х90х50 см.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факсовых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Должен быть выполнен из термобумаги плотностью 55±1 г/кв.м. Ширина 210-220 мм, длина не менее 30 метров, внутренний диаметр втулки 12 мм. Наличие контрольной полосы – линии, позволяющей определить окончание ролика не менее чем за 0,5 м. 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 – чертежная бумага марки А. Предназначена для выполнения чертежно-графических работ карандашом и тушью. Качество бумаги: плотность 200±5 г/м2, белизна не менее 100% CIE. Размер 610±5 мм х 860±5 мм</w:t>
            </w:r>
            <w:r w:rsidR="006C374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Фотобумага А4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F20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F20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Наличие специального микропористого покрытия, обеспечивающего высочайшее разрешение до 5760 dpi. Плотность не менее 270 г/м2. Бумага глянцевая, односторонняя. Формат бумаги А4. Применение бумаги не должно требовать дополнительного программного обеспечения. Упаковка: не менее 20 листов</w:t>
            </w:r>
            <w:r w:rsidR="006C374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кассовых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F20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F209A1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контрольно-кассовых аппаратов, имеющих встроенный термопринтер для печати чеков. Должен быть выполнен из термобумаги плотностью 48±0,5 г/кв.м. Ширина 57 мм, длина 60 метров, внутренний диаметр втулки 12 мм. Наличие контрольной полосы – линии, позволяющей определить окончание ролика не менее чем за 0,5 м. Упаковка: индивидуальная для каждого ролика (термоусадочная пленка)</w:t>
            </w:r>
            <w:r w:rsidR="006C374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терминалов электронной очереди 80х80х18мм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 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817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8172C8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терминалов электронной очереди, имеющих встроенный термопринтер для печати чеков. Должен быть выполнен из термобумаги плотностью 48±0,5 г/кв.м. Ширина 80 мм, длина не менее 80 метров, внутренний диаметр втулки 18 мм и 18 мм. Упаковка: индивидуальная для каждого ролика (термоусадочная пленка)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Этикет лента 58*60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Размер 58*60. 410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BB6">
              <w:rPr>
                <w:rFonts w:ascii="Times New Roman" w:hAnsi="Times New Roman"/>
                <w:sz w:val="24"/>
                <w:szCs w:val="24"/>
              </w:rPr>
              <w:t>шт. в рулоне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Термоэтикетки 20мм*30мм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8172C8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 рулоне 2000 шт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Этикет-лента для принтера 58х30мм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8172C8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512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Цвета в ассортименте. Размеры: 30-31 мм х 58-60 мм. В одном рулоне не менее 700 этикеток</w:t>
            </w:r>
            <w:r w:rsidR="00555512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834F9" w:rsidRDefault="005E0B61" w:rsidP="00361B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61BB6" w:rsidRDefault="00361BB6" w:rsidP="00361B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61BB6" w:rsidRDefault="00361BB6" w:rsidP="00361B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61BB6" w:rsidRDefault="00361BB6" w:rsidP="00361B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61BB6" w:rsidRPr="00361BB6" w:rsidRDefault="00361BB6" w:rsidP="00361B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65B58" w:rsidRPr="00361BB6" w:rsidRDefault="00A65B58" w:rsidP="00361BB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lastRenderedPageBreak/>
        <w:t xml:space="preserve">ЛОТ №2 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A57673" w:rsidRPr="00A57673">
        <w:rPr>
          <w:rFonts w:ascii="Times New Roman" w:hAnsi="Times New Roman"/>
          <w:sz w:val="24"/>
          <w:szCs w:val="24"/>
          <w:lang w:eastAsia="ar-SA"/>
        </w:rPr>
        <w:t>канцелярских изделий из бумаги для нужд ООО «Медсервис»</w:t>
      </w:r>
    </w:p>
    <w:p w:rsidR="00A65B58" w:rsidRPr="00361BB6" w:rsidRDefault="00A65B58" w:rsidP="00361BB6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 w:rsidRPr="00361BB6">
        <w:rPr>
          <w:b/>
          <w:lang w:val="ru-RU"/>
        </w:rPr>
        <w:t>ТЕХНИЧЕСКОЕ ЗАДАНИЕ ПО ЛОТУ №</w:t>
      </w:r>
      <w:r w:rsidR="00BF6555" w:rsidRPr="00361BB6">
        <w:rPr>
          <w:b/>
          <w:lang w:val="ru-RU"/>
        </w:rPr>
        <w:t>2</w:t>
      </w:r>
    </w:p>
    <w:p w:rsidR="00A65B58" w:rsidRPr="00361BB6" w:rsidRDefault="00A65B58" w:rsidP="00361B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A57673" w:rsidRPr="00A57673">
        <w:rPr>
          <w:rFonts w:ascii="Times New Roman" w:hAnsi="Times New Roman"/>
          <w:b/>
          <w:sz w:val="24"/>
          <w:szCs w:val="24"/>
        </w:rPr>
        <w:t>канцелярских изделий из бумаги для нужд ООО «Медсервис»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B64796" w:rsidRPr="00361BB6" w:rsidTr="009435E0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6F49CC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2856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г/м2, белизна не менее 146% CIE, яркость не менее 96% ISO. Формат А4. Не менее 500 листов в упаковке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A737C6" w:rsidP="00D9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D938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г/м2, белизна не менее 146% CIE, яркость не менее 96% ISO. Формат А3. Не менее 500 листов в упаковке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D9388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цветная. Возможность печати на копировально-множительной технике, лазерных и струйных принтерах любого производителя. Формат А4. Качество бумаги: плотность 80±2 г/м2, непрозрачность бумаги 92-96%. В наборе не менее пяти цветов цветовой гаммы: оттенки желтого, голубого или синего, зеленого, красного, оранжевого или коричневого. Не менее 20 листов каждого из пяти цветов в упаковке</w:t>
            </w:r>
          </w:p>
        </w:tc>
      </w:tr>
    </w:tbl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1BB6" w:rsidRPr="00361BB6" w:rsidRDefault="00361BB6" w:rsidP="00361BB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ЛОТ №3 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A57673" w:rsidRPr="00A57673">
        <w:rPr>
          <w:rFonts w:ascii="Times New Roman" w:hAnsi="Times New Roman"/>
          <w:sz w:val="24"/>
          <w:szCs w:val="24"/>
          <w:lang w:eastAsia="ar-SA"/>
        </w:rPr>
        <w:t>канцелярских товаров для нужд ООО «Медсервис»</w:t>
      </w:r>
    </w:p>
    <w:p w:rsidR="00361BB6" w:rsidRPr="00361BB6" w:rsidRDefault="00361BB6" w:rsidP="00361BB6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 w:rsidRPr="00361BB6">
        <w:rPr>
          <w:b/>
          <w:lang w:val="ru-RU"/>
        </w:rPr>
        <w:t>ТЕХНИЧЕСКОЕ ЗАДАНИЕ ПО ЛОТУ №</w:t>
      </w:r>
      <w:r>
        <w:rPr>
          <w:b/>
          <w:lang w:val="ru-RU"/>
        </w:rPr>
        <w:t>3</w:t>
      </w:r>
    </w:p>
    <w:p w:rsidR="00361BB6" w:rsidRPr="00361BB6" w:rsidRDefault="00361BB6" w:rsidP="00361B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A57673" w:rsidRPr="00A57673">
        <w:rPr>
          <w:rFonts w:ascii="Times New Roman" w:hAnsi="Times New Roman"/>
          <w:b/>
          <w:sz w:val="24"/>
          <w:szCs w:val="24"/>
        </w:rPr>
        <w:t>канцелярских товаров для нужд ООО «Медсервис»</w:t>
      </w:r>
    </w:p>
    <w:tbl>
      <w:tblPr>
        <w:tblW w:w="1488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3658"/>
        <w:gridCol w:w="851"/>
        <w:gridCol w:w="992"/>
        <w:gridCol w:w="8930"/>
      </w:tblGrid>
      <w:tr w:rsidR="009435E0" w:rsidTr="00502B1B">
        <w:trPr>
          <w:trHeight w:val="765"/>
        </w:trPr>
        <w:tc>
          <w:tcPr>
            <w:tcW w:w="458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8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30" w:type="dxa"/>
            <w:shd w:val="clear" w:color="auto" w:fill="66FFFF"/>
            <w:vAlign w:val="center"/>
          </w:tcPr>
          <w:p w:rsidR="009435E0" w:rsidRDefault="009435E0" w:rsidP="009435E0">
            <w:pPr>
              <w:ind w:left="5"/>
              <w:jc w:val="center"/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Предназначен для удаления скоб №10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Предназначен для удаления скоб №24/6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Бейдж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Должен быть изготовлен из плотного прозрачного пластика толщиной не менее 170 мкм. Крепление: металлическая клипса (металлический зажим) и булавка. Формат горизонтальный. Размер 120±5 мм х 85-88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 xml:space="preserve">Дырокол. Должен обеспечивать легкое и точное пробивание бумаги. Пробивает два отверстия. Диаметр отверстия 0,5±0,1 мм. Расстояние между отверстиями 80±2 мм. </w:t>
            </w:r>
            <w:r w:rsidRPr="0052244F">
              <w:rPr>
                <w:rFonts w:ascii="Times New Roman" w:hAnsi="Times New Roman"/>
                <w:sz w:val="24"/>
                <w:szCs w:val="24"/>
              </w:rPr>
              <w:lastRenderedPageBreak/>
              <w:t>Пластиковый корпус. Наличие ограничительной линейки с делениями на форматы. Наличие поддона для конфетти. Пробивная способность: 3,0-4,0 мм (30-40 листов)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Недатированный. Формат А5, количество страниц 352, бумага - белая, 70 г/м2.,  цвет среза – белый, ляссе (закладка), материал обложки – искусственная кожа.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для бумаги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6E07F0" w:rsidRDefault="009435E0" w:rsidP="004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82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DE1">
              <w:rPr>
                <w:rFonts w:ascii="Times New Roman" w:hAnsi="Times New Roman"/>
                <w:sz w:val="24"/>
                <w:szCs w:val="24"/>
              </w:rPr>
              <w:t>Размер изделия: 32 мм, количество скрепляемых листов: 120 лист, материал корпуса: металл, ц</w:t>
            </w:r>
            <w:r>
              <w:rPr>
                <w:rFonts w:ascii="Times New Roman" w:hAnsi="Times New Roman"/>
                <w:sz w:val="24"/>
                <w:szCs w:val="24"/>
              </w:rPr>
              <w:t>вет: черный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для бумаги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6E07F0" w:rsidRDefault="009435E0" w:rsidP="004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82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DE1">
              <w:rPr>
                <w:rFonts w:ascii="Times New Roman" w:hAnsi="Times New Roman"/>
                <w:sz w:val="24"/>
                <w:szCs w:val="24"/>
              </w:rPr>
              <w:t xml:space="preserve">Размер изделия: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BF5DE1">
              <w:rPr>
                <w:rFonts w:ascii="Times New Roman" w:hAnsi="Times New Roman"/>
                <w:sz w:val="24"/>
                <w:szCs w:val="24"/>
              </w:rPr>
              <w:t xml:space="preserve"> мм, количество скрепляемых листов: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F5DE1">
              <w:rPr>
                <w:rFonts w:ascii="Times New Roman" w:hAnsi="Times New Roman"/>
                <w:sz w:val="24"/>
                <w:szCs w:val="24"/>
              </w:rPr>
              <w:t>0 лист, материал корпуса: металл, ц</w:t>
            </w:r>
            <w:r>
              <w:rPr>
                <w:rFonts w:ascii="Times New Roman" w:hAnsi="Times New Roman"/>
                <w:sz w:val="24"/>
                <w:szCs w:val="24"/>
              </w:rPr>
              <w:t>вет: черный</w:t>
            </w:r>
          </w:p>
        </w:tc>
      </w:tr>
      <w:tr w:rsidR="009435E0" w:rsidRPr="00BF3B86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для записей с клеевым краем 12*45 набор 5 цветов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BF3B86" w:rsidRDefault="009435E0" w:rsidP="00F55369">
            <w:pPr>
              <w:spacing w:after="0" w:line="240" w:lineRule="auto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BF3B86">
              <w:rPr>
                <w:rFonts w:ascii="Times New Roman" w:hAnsi="Times New Roman"/>
                <w:sz w:val="24"/>
                <w:szCs w:val="24"/>
              </w:rPr>
              <w:t>Набор самоклеящихся этикеток-закла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 (45*12 мм) 5*25 л., пластик, 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>полупрозрачные, 5 неоновых цв</w:t>
            </w:r>
            <w:r>
              <w:rPr>
                <w:rFonts w:ascii="Times New Roman" w:hAnsi="Times New Roman"/>
                <w:sz w:val="24"/>
                <w:szCs w:val="24"/>
              </w:rPr>
              <w:t>етов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>. "Proff", в пластик</w:t>
            </w:r>
            <w:r>
              <w:rPr>
                <w:rFonts w:ascii="Times New Roman" w:hAnsi="Times New Roman"/>
                <w:sz w:val="24"/>
                <w:szCs w:val="24"/>
              </w:rPr>
              <w:t>овой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 xml:space="preserve"> уп</w:t>
            </w:r>
            <w:r>
              <w:rPr>
                <w:rFonts w:ascii="Times New Roman" w:hAnsi="Times New Roman"/>
                <w:sz w:val="24"/>
                <w:szCs w:val="24"/>
              </w:rPr>
              <w:t>аковке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 xml:space="preserve"> Размер: 45х12 мм. Количество листов: 5х25. Материал: пластик. Цвет: 5 неоновых цветов - голубой, зеленый, желтый, малиновый, оранжевый Описание: полупрозрачные пластиковые закладки не закрывают основной текст, на них можно писать, в упаковке 5 блоков размером 12 х 45 мм по 25 закладок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Календарь перекидной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93B">
              <w:rPr>
                <w:rFonts w:ascii="Times New Roman" w:hAnsi="Times New Roman"/>
                <w:sz w:val="24"/>
                <w:szCs w:val="24"/>
              </w:rPr>
              <w:t>Размер листа:  10,5x14 см , вид бумаги:  Офсет, печать блока:  2 краски, количество листов:  160 шт.,  термоупаковка, год: 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 xml:space="preserve"> , расстояние между отверстиями:  4 см 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Карандаш простой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Карандаш чернографитный. Твердость - НВ, ударопрочный грифель. Может быть заточенным или незаточенным. Должен легко затачиваться. Обязательно наличие на одном конце стирательной резинки (ластика). Шестигранный корпус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Маркер </w:t>
            </w:r>
            <w:r w:rsidRPr="000836F0">
              <w:rPr>
                <w:rFonts w:ascii="Times New Roman" w:hAnsi="Times New Roman"/>
                <w:sz w:val="24"/>
                <w:szCs w:val="24"/>
              </w:rPr>
              <w:t>Еdding 300(330)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Используется для маркировки,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надписей на любых поверхностях.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черный</w:t>
            </w:r>
          </w:p>
        </w:tc>
      </w:tr>
      <w:tr w:rsidR="009435E0" w:rsidRPr="008B2ED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Кисть оформительская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Кисть художественная из щетины. Волос должен быть уложен параллельно друг другу и не топорщиться в стороны. При работе с клеем не должна терять своих свойств. Размер кисти 10-12 мм, тип кисти – плоская.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канцелярский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Клей канцелярский, силикатный. Назначение: для склеивания бумаги, картона и пр. Пластиковый или полиэтиленовый флакон. Вес 100-150 г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- карандаш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Изготовлен на основе полимерного материала. Должен обеспечивать надежное склеивание бумаги, картона и фотобумаги. После нанесения и высыхания не должен оставлять пятен, деформировать бумагу. Время высыхания не более 1 минуты. Прозрачный, без запаха. Плотно закрывающийся колпачок должен предохранять клей от засыхания. Должен быть безопасным, нетоксичным, легко смываться с рук водой. Объем флакона в ассортименте: 36-40 г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12 мм*10 прозрачная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канцелярская. Должна обладать высокой клеящей способностью. Толщина 32-36 микрон. Прозрачная. Размеры: ширина ленты 12-14 мм, длина ленты не менее 10 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48 мм*36 прозрачная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Клейкая лента канцелярская. Должна обладать высокой клеящей способностью. Толщина 32-36 микрон. Прозрачная. Размеры: ширина ленты более 48 мм, длина не менее 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учёта 48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учета универсальная.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Предназначена для учетных записей различного рода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Формат А4, книжный. Внутренний блок - офсетная белая бумага плотностью 60±5 г/м2. Обложка - книжная, жесткий переплет, обтянута бумвинилом, с наклейкой ярлычка. Внутренний блок: клетка и линия 48-58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учёта 96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Книга учета универсальная. Предназначена для учетных записей различного рода. Формат А4, книжный. Внутренний блок - офсетная белая бумага плотностью 60±5 г/м2. Обложка - книжная, жесткий переплет, обтянута бумвинилом, с наклейкой ярлычка. Внутренний блок: клетка и линия 96-100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Кнопки канцелярские 100 шт/12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Кнопки канцелярские, металлические. Предназначены для крепления бумаги к вертикальной поверхности. Изготовлены из высококачественной стали. Форма классическая. Диаметр кнопки 12±1 мм. Не менее 50 штук в упаковке.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Основа спиртовая и водная. Корректирующая жидкость должна обеспечивать аккуратное исправление печатного или рукописного текста, быстро высыхать на бумаге, подходить в любому типу бумаги. Не требует разбавителя. Флакон содержит металлический шарик. Объем флакона 20±2 мл. Насади в ассортименте: кисточка и губка.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Стирательная резинка (ластик). Изготовлена из мягкого полимера. Возможно добавление натурального каучука. Предназначена для стирания надписей, сделанных карандашом. Должна обеспечивать легкое и чистое стирание без повреждения бумаги и образования бумажной пыли. Прямоугольная форма, цвет белый или бежевый. Размеры в ассортименте: 25±1 мм х 17-20 мм х 6±1 мм, 35±1 мм х 28±2 мм х 7-9 мм, 40±2 мм х 20-25 мм х 11-15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0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Линейка изготовлена из нетоксичного полипропилена, толщина пластика 2,5±0,2 мм. Прочное изделие, устойчивое к деформации. Имеет четкую контрастную шкалу делений. Цвета в ассортименте. Шкала в ассортименте: 20 мм, 30 мм, 40 мм, 50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Текстовыделитель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Текстмаркер. Предназначен для выделения текста на бумаге любого типа, включая факс-бумагу. Водостойкие и светоустойчивые чернила не выцветают даже на открытом солнце. Ширина линии на письме 1,5 мм. Скошенный износоустойчивый наконечник. Цвета чернил в ассортименте</w:t>
            </w:r>
          </w:p>
        </w:tc>
      </w:tr>
      <w:tr w:rsidR="009435E0" w:rsidRPr="00C96B7E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Подставка для бумаг вертикальная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96B7E" w:rsidRDefault="009435E0" w:rsidP="00F55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>одставка для бумаг предназначена для хранения документов, рабочих бумаг, журналов и каталогов различных форматов. Подставка выполнена из высококачественного пластика.</w:t>
            </w:r>
            <w:r w:rsidRPr="00C96B7E">
              <w:rPr>
                <w:rFonts w:ascii="Times New Roman" w:hAnsi="Times New Roman"/>
                <w:sz w:val="24"/>
                <w:szCs w:val="24"/>
              </w:rPr>
              <w:br/>
              <w:t>Размер подставки: 31 см x 24 см x 7 см. Цвет подставки: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>одставка для бумаг предназначена для хранения документов, рабочих бумаг, журналов и каталогов различных форматов. Подставка выполнена из высококачественного пластика.</w:t>
            </w:r>
            <w:r w:rsidRPr="00C96B7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Высота лотка: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 xml:space="preserve"> 7 см. Цвет подставки: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 канцелярский (большой) 18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 канцелярский универсальный. Предназначен для резки бумаги. Наличие автофиксации лезвия AUTO-LOCK. Наличие резиновых вставок на рукоядке и металлических направляющих. Ширина лезвия 18±2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 канцелярский (малый) 9 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 канцелярский универсальный. Предназначен для резки бумаги. Наличие автофиксации лезвия AUTO-LOCK. Наличие резиновых вставок на рукоядке и металлических направляющих. Ширина лезвия 9±1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Ножницы канцелярские для работы с бумагой, картоном. Лезвие из нержавеющей стали. Двустороння заточка лезвий. Ручки симметричные из пластика повышенной прочности. Длина лезвий в ассортименте: 130-140 мм, 140-150 мм, 150-165 мм, 170-175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для тетрадей и дневников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Размер: 21x34,8 см, материал: полипропилен, плотность: 95 мкр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прозр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ачная.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для учебников, журналов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ля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иков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журн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алов.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Материал обложки:  пвх,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прозрачная,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размер изделия: 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300х460 мм)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- конверт на кнопке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– конверт из плотного прозрачного или непрозрачного пластика толщиной 0,15-0,18мм. Закрывается на защелку-кнопку, А4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на кольцах. Изготовлена из высококачественного непрозрачного пластика толщиной 0,6-0,8 мм. Предназначена для фиксации документов формата А4. Механизм крепления документов: два кольца диаметром 25±2 мм. Ширина корешка 35±3 мм.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для бумаг с завязками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картонная для бумаг на завязках. Изготовлена из картона плотностью не менее 290 г/м2 с цельновырубными клапанами. Вместимость не менее 200 листов формата А4. Цвет - белый.</w:t>
            </w:r>
          </w:p>
        </w:tc>
      </w:tr>
      <w:tr w:rsidR="009435E0" w:rsidRPr="00C74C53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3A3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Папка </w:t>
            </w:r>
            <w:r w:rsidR="003A39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файлов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74C53" w:rsidRDefault="009435E0" w:rsidP="00F55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Папка формата А4 изготовлена из прочного пластика, цвет в ассортименте, имеет 20 несъемных прозрачных файлов-вкладышей для удобного хранения и демонстрации документов. В каждый файл можно поместить по два листа.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Папка-регистратор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Папка-регистратор. Предназначена для хранения документов формата А4. Механизм крепления документов: металлический арочный. Изготовлена из высококачественного износоустойчивого картона. Допускается двустороннее ПВХ-покрытие или ламинирование картона. Имеет металлический протектор нижней кромки. Должна иметь на корешке бумажную этикетку или прозрачный карман со сменной бумажной этикетки для маркировки содержимого. Ширина корешка в ассортименте от 70 мм и более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Папка-скоросшиватель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Пластиковый скоросшиватель. Изготовлен из высококачественного пластика толщиной 0,18±0,02 мм. Предназначен для хранения документов формата А4. Механизм подшивки: металлические усики и пластиковая планка. Фиксирует не менее 100 листов. Верхний лист - прозрачный, нижний - в ассортименте. Должна иметь сменную этикетку для идентификационных записей. Цвета в ассортименте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- уголок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Папка-уголок для хранения документов формата А4. Изготовлена из жесткой полипропиленовой пленки толщиной 180±5 мкм.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Подставка для перекидного календаря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93B">
              <w:rPr>
                <w:rFonts w:ascii="Times New Roman" w:hAnsi="Times New Roman"/>
                <w:sz w:val="24"/>
                <w:szCs w:val="24"/>
              </w:rPr>
              <w:t>Настольная подставка для перекидных календарей. Модель имеет ножки и дужки для удержания листков, Цвет корпуса – черный,  материал -  пластик. Размер изделия: 220</w:t>
            </w:r>
            <w:r>
              <w:rPr>
                <w:rFonts w:ascii="Times New Roman" w:hAnsi="Times New Roman"/>
                <w:sz w:val="24"/>
                <w:szCs w:val="24"/>
              </w:rPr>
              <w:t>-240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>х170</w:t>
            </w:r>
            <w:r>
              <w:rPr>
                <w:rFonts w:ascii="Times New Roman" w:hAnsi="Times New Roman"/>
                <w:sz w:val="24"/>
                <w:szCs w:val="24"/>
              </w:rPr>
              <w:t>-180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>х45</w:t>
            </w:r>
            <w:r>
              <w:rPr>
                <w:rFonts w:ascii="Times New Roman" w:hAnsi="Times New Roman"/>
                <w:sz w:val="24"/>
                <w:szCs w:val="24"/>
              </w:rPr>
              <w:t>-85мм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 отделения для канцелярских принадлежностей приветствуется. Дизайн классический.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Подушка для смачивания пальцев гелевая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Подушечка для смачивания пальцев с наполнителем. Предназначена для облегчения пересчета и перелистывания бумаг. Наполнитель – гель нейтральный на водной основе, обладающий антисептическими свойствами. Гель не должен иметь запаха, оставлять следов на документах. Объем 20-30 мл.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капилярная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Ручка капиллярная для заполнения больничных листов. Водоустойчивые чернила, износостойкий наконечник. Игловидный пишущий узел. Цвет чернил: черный. Чернила не должны размазываться и пропитывать бумагу. Толщина линии 0,3-0,4 мм.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Ручка шариковая с рифлением в зоне захвата, препятствующим скольжению пальцев при письме. Чернила на масляной основе. Толщина линии 0,7-1 мм. Цвет чернил: синий, черный, красный, зеленый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шариковая на липучке 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Шариковая ручка Beifa с чернилами синего цвета. Изделие прикреплено к подставке с помощью резинового шнура-пружины. Благодаря липкому слою на основании подставки, она может быть зафиксирована на любой ровной поверхности. Изделие имеет прозрачный корпус. При письме стержень, оснащенный шариком, оставляет линию, толщина которой составляет 0,5 мм.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Скобы для степлера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Скобы для степлера. Заточенные, с цинковым покрытием. Не менее 1000 штук в упаковке. Размеры: №10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Скобы для степлера №24/6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Скобы для степлера. Заточенные, с цинковым покрытием. Не менее 1000 штук в упаковке. Размеры: №24/6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Скрепки 28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Скрепки овальные. Изготовлены из высококачественной стальной проволоки с никелевым покрытием. Должны обеспечивать надежное скрепление документов. Не менее 50 штук в упаковке. Размеры в ассортименте (28 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Скрепки 50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Скрепки овальные. Изготовлены из высококачественной стальной проволоки с никелевым покрытием. Должны обеспечивать надежное скрепление документов. Не менее 50 штук в упаковке. Размеры в ассортименте (50 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синий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синий.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чёрный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черный.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красный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красный.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№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31-50 листов (скобы №24/6)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30 л. брошюровочный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20 листов (скобы №24/6, 26/6) Предназначенная для для работы с форматом А3 (297×420мм)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12-20 листов (скобы №10)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Тетрадь 12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Школьная тетрадь с классической зеленой обложкой формата А5. Внутренний блок - офсетная бумага плотностью 50-60 г/м2. Плотность обложки 80±5 г/м2. Внутренний блок: клетка и линия на 12-15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Тетрадь 48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Тетрадь формата А5. Обложка - мелованный картон. Внутренний блок - офсетная бумага плотностью 60±5 г/м2. Крепление - скрепка. Внутренний блок: клетка и линия 48-60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Точилка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Предназначена для затачивания карандашей. Лезвие должно быть изготовлено из высококачественной стали. Точилка должна обеспечивать легкое равномерное затачивание любых карандашей. Корпус - пластиковый или металлический. С контейнером для стружки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Файл-вкладыш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Файл-вкладыш для хранения документов. Прозрачные, изготовленные из полипропиленовой пленки толщиной не менее 35 мкм. Формат А4. Наличие универсальной боковой перфорации. В упаковке не менее 50 файлов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Папка-скоросшиватель картонная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Папка-скоросшиватель «Дело №» формата А4 изготовлена из  картона белого цвета , плотность картона не менее 290 г/м 2 на лицевой стороне есть поля для подписывания. Оснащена металлическим механизмом подшивания. Вместимость папки — до 150 листов стандартной плотности.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зажимом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Папка с боковым прижимом. Изготовлена из высококачественного непрозрачного пластика толщиной 0,6-0,7 мм. Предназначена для фиксации документов формата А4. Механизм крепления документов: боковой металлический прижим, позволяющий подшивать документы, не перфорируя их дыроколом. Должна иметь прозрачный внутренний карман. Фиксация не менее 100 листов. Цвета однотонные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файлами 40 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Папка формата А4 изготовлена из прочного пластика, цвет в ассортименте, имеет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0 несъемных прозрачных файлов-вкладышей для удобного хранения и демонстрации документов. В каждый файл можно поместить по два листа.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6/46040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ельная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подушка Trodat 6/46040 синяя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6/4926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ельная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подушка Trodat 6/4926 синяя</w:t>
            </w:r>
          </w:p>
        </w:tc>
      </w:tr>
      <w:tr w:rsidR="009435E0" w:rsidRPr="008B2ED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Shiny S-830-7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Shiny S-830-7 синяя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4940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4822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штемпельная фиолетовая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штемпельная фиолетовая на водной основе, для заправки штемпельных подушек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31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 картонные — расходный материал при работе над переплетом, предназначены для лицевой (верхней) стороны переплета. А4 картон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31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100шт. Жёлтые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 пластиковые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35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Прозрачная пластиковая обложка для переплета А4 100шт. 0,18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Цвет </w:t>
            </w:r>
            <w:r w:rsidRPr="00CE35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жёлтые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435E0" w:rsidRPr="002B0560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10мм.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2B056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- 10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сшивания 41-55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- 100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19мм.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- 1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56-100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- 100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32мм.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 - 32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101-150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51мм.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Диаметр 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151-200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Планинг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Датированный планинг, материал обложки из ПВХ на бумажной основе. Скреплен металлическим гребнем. Внутренний блок состоит из 56 листов офсетной бумаги плотностью 70 г/кв.м (112 страниц). На неделю приходится один разворот.  Размер планинга — 30×13,5 см.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Настольный бухгалтерский калькулятор. Корпус – акриловый, кнопки – пластиковые, полозковый переключатель. Наличие большого ЖК-дисплея (12-разрядного), клавиши «00». Габариты 195-200 мм х 150-х160 мм х 30-32 мм. Гарантийный срок не менее 12 месяцев</w:t>
            </w:r>
          </w:p>
        </w:tc>
      </w:tr>
    </w:tbl>
    <w:p w:rsidR="00361BB6" w:rsidRDefault="00361BB6" w:rsidP="00BF6555">
      <w:pPr>
        <w:jc w:val="center"/>
      </w:pPr>
    </w:p>
    <w:sectPr w:rsidR="00361BB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C3F42"/>
    <w:rsid w:val="000C4471"/>
    <w:rsid w:val="00273334"/>
    <w:rsid w:val="002F52AD"/>
    <w:rsid w:val="002F7ED3"/>
    <w:rsid w:val="00361BB6"/>
    <w:rsid w:val="003A3966"/>
    <w:rsid w:val="00411EE9"/>
    <w:rsid w:val="004820C0"/>
    <w:rsid w:val="00502B1B"/>
    <w:rsid w:val="00555512"/>
    <w:rsid w:val="005E0B61"/>
    <w:rsid w:val="006C3745"/>
    <w:rsid w:val="006F49CC"/>
    <w:rsid w:val="007048AF"/>
    <w:rsid w:val="00757EE5"/>
    <w:rsid w:val="00776F05"/>
    <w:rsid w:val="008172C8"/>
    <w:rsid w:val="00884C30"/>
    <w:rsid w:val="008919AE"/>
    <w:rsid w:val="008F0CAF"/>
    <w:rsid w:val="009435E0"/>
    <w:rsid w:val="009B2D8D"/>
    <w:rsid w:val="009C6F01"/>
    <w:rsid w:val="00A249C8"/>
    <w:rsid w:val="00A57673"/>
    <w:rsid w:val="00A65B58"/>
    <w:rsid w:val="00A737C6"/>
    <w:rsid w:val="00B03963"/>
    <w:rsid w:val="00B64796"/>
    <w:rsid w:val="00BF6555"/>
    <w:rsid w:val="00C154CC"/>
    <w:rsid w:val="00C15B25"/>
    <w:rsid w:val="00D13AF6"/>
    <w:rsid w:val="00D80C0F"/>
    <w:rsid w:val="00D93885"/>
    <w:rsid w:val="00DA5781"/>
    <w:rsid w:val="00DB0057"/>
    <w:rsid w:val="00DE2D59"/>
    <w:rsid w:val="00E52995"/>
    <w:rsid w:val="00E82FA1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42995-A5A6-4920-987B-F04DFB3C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3500</Words>
  <Characters>19951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2015-09-10T03:50:00Z</cp:lastPrinted>
  <dcterms:created xsi:type="dcterms:W3CDTF">2015-11-10T04:02:00Z</dcterms:created>
  <dcterms:modified xsi:type="dcterms:W3CDTF">2015-11-11T03:11:00Z</dcterms:modified>
</cp:coreProperties>
</file>